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A" w:rsidRPr="008E440A" w:rsidRDefault="008E440A" w:rsidP="008E4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>Рабочая программа по биологии 5-6  класс</w:t>
      </w:r>
    </w:p>
    <w:p w:rsidR="008E440A" w:rsidRPr="008E440A" w:rsidRDefault="008E440A" w:rsidP="008E4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0A" w:rsidRPr="008E440A" w:rsidRDefault="008E440A" w:rsidP="008E4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E440A" w:rsidRPr="008E440A" w:rsidRDefault="008E440A" w:rsidP="008E4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5 класс 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440A">
        <w:rPr>
          <w:rFonts w:ascii="Times New Roman" w:hAnsi="Times New Roman" w:cs="Times New Roman"/>
          <w:sz w:val="28"/>
          <w:szCs w:val="28"/>
        </w:rPr>
        <w:t>БОУ СОШ №3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E440A">
        <w:rPr>
          <w:rFonts w:ascii="Times New Roman" w:hAnsi="Times New Roman" w:cs="Times New Roman"/>
          <w:sz w:val="28"/>
          <w:szCs w:val="28"/>
        </w:rPr>
        <w:t xml:space="preserve"> по линии УМК «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Биология-Сферы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» (5-9 классы) для общеобразовательных учреждений выбрана и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 В рабочей программе для основной школы предусмотрено развитие всех представленных в примерных программах начального общего образования основных видов деятельности обучаемых. Однако содержание примерных программ для основной школы имеет особенности, обусловленные, во-первых, предметным содержанием системы общего среднего образования; во-вторых, психологическими возрастными особенностями обучаемых. Основная особенность подросткового возраста -  начало перехода от детства к взрослости. В возрасте 11 -15 лет происходит развитие познавательной сферы, учебная деятельность приобретает черты деятельности по саморазвитию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результативных качеств личности.  На этапе основного общего среднего образования происходит включение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</w:t>
      </w: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 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 выпускников, в примерном тематическом планировании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 При этом для каждого учебного предмета ведущим остается определенный вид деятельности (познавательная, коммуникативная и т. д.).  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 Рассмотрение фактического материала на основе положений экологии и эволюционного учения позволяет связать две фундаментальные идеи биологии — эволюции и системной организации живой природы - на стадии их формирования. Содержание разных разделов курса биологии помогает учащимся осознать тесную взаимосвязь естественных и гуманитарных дисциплин, природы и общества. Таким образом, в рабочей программе обозначено целеполагание предметных курсов на разных уровнях: на уровне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, предметных и личностных целей; на уровне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, предметных и личностных образовательных результатов (требований); на уровне учебных действий.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Вклад биологии в достижение целей основного общего образования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 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деятельности. 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 xml:space="preserve">Основные направления биологического образования: - усиление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внутрипредметной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интеграции и обеспечение целостности биологии как общеобразовательной дисциплины; - реализация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интеграции биологии с другими естественнонаучными дисциплинами;   отражение интеграции биологического и гуманитарного знания, связей биологии с нравственно-этическими и экологическими                 ценностями общества; - 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грамотности;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культуры поведения в природе. Изучение биологии основывается на тесной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интеграции её с другими общеобразовательными дисциплинами естественнонаучного цикла. Интеграция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Отличительной особенностью данной предметной линии служит ориентация на взаимодействие биологического и гуманитарного знания. Ценностный компонент органически вплетается в учебную информацию, придаёт ей яркую эмоциональную окраску, экологический, нравственно-этический или эстетический смысл. Благодаря этому учебная информация становится личностно значимой, вызывает интерес, лучше воспринимается и усваивается. Учитывая положение ФГОС, что предметом оценки итоговой аттестации выпускников основного общего образования должно быть достижение предметных,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, личностных результатов, в примерном тематическом планировании результаты обучения конкретизированы до уровня учебных действий, которыми овладевают обучающиеся в процессе освоения предметного содержания.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курса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Биология как учебная дисциплина предметной области «Естественнонаучные предметы» обеспечивает: формирование системы биологических знаний как компонента целостной научной картины мира;  овладение научным подходом к решению различных задач; « овладение умениями формулировать гипотезы, конструировать, проводить эксперименты, оценивать полученные результаты;  овладение умением сопоставлять экспериментальные и теоретические знания с объективными реалиями жизни;  воспитание ответственного и бережного отношения к окружающей среде,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анализа учебных задач.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Примерная программа по биологии строится с учётом следующих содержательных линий: многообразие и эволюция органического мира; биологическая природа и социальная сущность человека; уровневая организация живой природы. Содержание курса биологии в примерной программе структурировано в три части: «Живые организмы», «Человек и его здоровье», «Общие биологические закономерности». Раздел «Живые организмы»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экологоэволюционного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40A">
        <w:rPr>
          <w:rFonts w:ascii="Times New Roman" w:hAnsi="Times New Roman" w:cs="Times New Roman"/>
          <w:sz w:val="28"/>
          <w:szCs w:val="28"/>
        </w:rPr>
        <w:t xml:space="preserve">Цели биологического образования в основной школе формулируются на нескольких уровнях:  глобальном, 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>,  личностном  предметном,  на уровне требований к результатам освоения содержания предметных программ.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</w:t>
      </w:r>
      <w:r>
        <w:rPr>
          <w:rFonts w:ascii="Times New Roman" w:hAnsi="Times New Roman" w:cs="Times New Roman"/>
          <w:sz w:val="28"/>
          <w:szCs w:val="28"/>
        </w:rPr>
        <w:t xml:space="preserve">грузок, изменением характера и </w:t>
      </w:r>
      <w:r w:rsidRPr="008E440A">
        <w:rPr>
          <w:rFonts w:ascii="Times New Roman" w:hAnsi="Times New Roman" w:cs="Times New Roman"/>
          <w:sz w:val="28"/>
          <w:szCs w:val="28"/>
        </w:rPr>
        <w:t xml:space="preserve">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продуктивными, с точки зрения решения задач развития подростка, являются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 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С учётом вышеназванных подходов глобальными целями биологического образования являются: -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- приобщение к познавательной культуре как системе познавательных (научных) ценностей, накопленных обществом в сфере биологической науки.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Помимо этого, биологическое образование призвано обеспечить: -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-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- овладение ключевыми компетентностями: учебно-познавательной, информационной, ценностно-смысловой, коммуникативной; - формирование у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Место биологии в учебном плане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0A">
        <w:rPr>
          <w:rFonts w:ascii="Times New Roman" w:hAnsi="Times New Roman" w:cs="Times New Roman"/>
          <w:sz w:val="28"/>
          <w:szCs w:val="28"/>
        </w:rPr>
        <w:t>Рабочая программа линии УМК «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Биология-Сферы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>» (5 класс) разработана в соответствии с Базисным учебным планом для ступени основного общего образования. Биология в основной школе изучается с 5 по 9 классы. Общее число учебных часов за 5 лет обучения — 280, из них 35 (1 ч в неделю) в 5 классе.  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  Взаимосвязь изучаемых разделов на всех ступенях обучения позволяет реализовать преемс</w:t>
      </w:r>
      <w:r>
        <w:rPr>
          <w:rFonts w:ascii="Times New Roman" w:hAnsi="Times New Roman" w:cs="Times New Roman"/>
          <w:sz w:val="28"/>
          <w:szCs w:val="28"/>
        </w:rPr>
        <w:t>твенность в обучении биологии.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обучения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и предметные результаты. Личностные результаты 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Основные личностные результаты обучения биологии: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здоровьесберегающ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ux</w:t>
      </w:r>
      <w:proofErr w:type="spellEnd"/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5) формирование личностных представлений о целостности природы, осознание значимости и общности глобальных проблем человечества;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12)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результаты обучения в основной школе состоят из освоенных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понятий и универсальных учебных действий. А также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 Регулятивные УУД: 5–6-й  классы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 Познавательные УУД: 5–6-й  классы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нализировать, сравнивать, классифицировать и обобщать факты и явления. Выявлять причины и следствия простых явлений. Осуществлять сравнение,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Строить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, включающее установление причинно-следственных связей. Создавать схематические модели с выделением существенных характеристик объекта.  Составлять тезисы, различные виды планов (простых, сложных и т.п.). Преобразовывать информацию  из одного вида в другой (таблицу в </w:t>
      </w: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текст и пр.). Вычитывать все уровни текстовой информации.  Уметь определять возможные источники необходимых сведений, производить поиск информации, анализировать и оценивать ее достоверность.  Коммуникативные УУД: 5–6-й классы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 Предметными результатами изучения предмета «Биология» являются следующие умения: 5-й класс 1-я линия развития – осознание роли жизни: – определять роль в природе различных групп организмов; – объяснять роль живых организмов в круговороте веществ экосистемы. 2-я линия развития – рассмотрение биологических процессов в развитии: – приводить примеры приспособлений организмов к среде обитания и объяснять их значение; – находить черты, свидетельствующие об усложнении живых организмов по сравнению с предками, и давать им объяснение; – объяснять приспособления на разных стадиях жизненных циклов. 3-я линия развития – использование биологических знаний в быту: – объяснять значение живых организмов в жизни и хозяйстве человека. 4-я линия развития –  объяснять мир с точки зрения биологии: – перечислять отличительные свойства живого; –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 – определять основные органы растений (части клетки); 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 – понимать смысл биологических терминов;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характеризовать методы биологической науки (наблюдение, сравнение, эксперимент, измерение) и их роль в познании живой природы; 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6-я линия развития – оценивать поведение человека с точки зрения здорового образа жизни: – использовать знания биологии при соблюдении правил повседневной гигиены;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– различать съедобные и ядовитые грибы и растения своей местности. Предметные результаты обучения в основной школе включат освоенные </w:t>
      </w:r>
      <w:proofErr w:type="gramStart"/>
      <w:r w:rsidRPr="008E44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440A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изучения учебного предмета умения. Включают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 Основные предметные результаты обучения биологии: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>1) усвоение системы научных знаний о живой природе и закономерностях её развития для формирования ес</w:t>
      </w:r>
      <w:r>
        <w:rPr>
          <w:rFonts w:ascii="Times New Roman" w:hAnsi="Times New Roman" w:cs="Times New Roman"/>
          <w:sz w:val="28"/>
          <w:szCs w:val="28"/>
        </w:rPr>
        <w:t xml:space="preserve">тественнонаучной картины мира;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6)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 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0A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Живые организмы </w:t>
      </w:r>
      <w:bookmarkStart w:id="0" w:name="_GoBack"/>
      <w:bookmarkEnd w:id="0"/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 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 Грибы. Многообразие грибов, их роль в природе и жизни человека. Съедобные и ядовитые грибы. Оказание приёмов первой помощи при отравлении грибами. Лишайники. Роль лишайников в природе и жизни человека. Вирусы — неклеточные формы. Заболевания, вызываемые вирусами. Меры профилактики заболеваний. 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 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0A" w:rsidRPr="008E440A" w:rsidRDefault="008E440A" w:rsidP="008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8E440A">
        <w:rPr>
          <w:rFonts w:ascii="Times New Roman" w:hAnsi="Times New Roman" w:cs="Times New Roman"/>
          <w:sz w:val="28"/>
          <w:szCs w:val="28"/>
        </w:rPr>
        <w:lastRenderedPageBreak/>
        <w:t xml:space="preserve">Данную рабочую программу реализуют следующие учебники: Биология. Живой организм. 5-6 классы. Учебник для общеобразовательных учреждений. Авт. Л.Н. Сухорукова, B.C. Кучменко. Проект «Сферы» — один из современных инновационных образовательных проектов, который осуществляется в рамках общей стратегии издательства «Просвещение» по формированию в российском образовании единой информационно-образовательной среды в виде взаимосвязанной системы образовательных ресурсов на бумажных и электронных носителях. Учебно-методические комплекты «Сферы» по биологии представляют систему взаимосвязанных компонентов на бумажных и электронных носителях и включают различные типы учебно-методических изданий: учебник, электронное приложение к учебнику, </w:t>
      </w:r>
      <w:proofErr w:type="spellStart"/>
      <w:r w:rsidRPr="008E440A">
        <w:rPr>
          <w:rFonts w:ascii="Times New Roman" w:hAnsi="Times New Roman" w:cs="Times New Roman"/>
          <w:sz w:val="28"/>
          <w:szCs w:val="28"/>
        </w:rPr>
        <w:t>тетрадьтренажёр</w:t>
      </w:r>
      <w:proofErr w:type="spellEnd"/>
      <w:r w:rsidRPr="008E440A">
        <w:rPr>
          <w:rFonts w:ascii="Times New Roman" w:hAnsi="Times New Roman" w:cs="Times New Roman"/>
          <w:sz w:val="28"/>
          <w:szCs w:val="28"/>
        </w:rPr>
        <w:t xml:space="preserve">, тетрадь-практикум, тетрадь-экзаменатор, методические рекомендации учителю. В поурочном тематическом планировании даны ссылки на ресурсы УМК, соответствующие теме каждого урока.  </w:t>
      </w:r>
    </w:p>
    <w:p w:rsidR="00A154C7" w:rsidRPr="008E440A" w:rsidRDefault="00A154C7" w:rsidP="008E44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4C7" w:rsidRPr="008E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A"/>
    <w:rsid w:val="00004ACB"/>
    <w:rsid w:val="000078BB"/>
    <w:rsid w:val="0001485E"/>
    <w:rsid w:val="00022B7B"/>
    <w:rsid w:val="00031556"/>
    <w:rsid w:val="000339EB"/>
    <w:rsid w:val="000376A3"/>
    <w:rsid w:val="00040729"/>
    <w:rsid w:val="00051BA3"/>
    <w:rsid w:val="000524E8"/>
    <w:rsid w:val="00060263"/>
    <w:rsid w:val="00084782"/>
    <w:rsid w:val="00085B88"/>
    <w:rsid w:val="00086231"/>
    <w:rsid w:val="00095BC2"/>
    <w:rsid w:val="000A3084"/>
    <w:rsid w:val="000D0BE9"/>
    <w:rsid w:val="000D2965"/>
    <w:rsid w:val="000F0B89"/>
    <w:rsid w:val="000F34EF"/>
    <w:rsid w:val="00112E5F"/>
    <w:rsid w:val="00117D5A"/>
    <w:rsid w:val="00120321"/>
    <w:rsid w:val="00122A53"/>
    <w:rsid w:val="001240D4"/>
    <w:rsid w:val="0014141D"/>
    <w:rsid w:val="00144547"/>
    <w:rsid w:val="001549AD"/>
    <w:rsid w:val="00155D00"/>
    <w:rsid w:val="00160AF6"/>
    <w:rsid w:val="001618A2"/>
    <w:rsid w:val="00176A5C"/>
    <w:rsid w:val="001938CA"/>
    <w:rsid w:val="001A24E5"/>
    <w:rsid w:val="001A32E3"/>
    <w:rsid w:val="001B2254"/>
    <w:rsid w:val="001B2356"/>
    <w:rsid w:val="001B4CBE"/>
    <w:rsid w:val="001C2C0A"/>
    <w:rsid w:val="001C4A11"/>
    <w:rsid w:val="001C5873"/>
    <w:rsid w:val="001D1560"/>
    <w:rsid w:val="001D7599"/>
    <w:rsid w:val="001E0C3D"/>
    <w:rsid w:val="001E2195"/>
    <w:rsid w:val="001E396A"/>
    <w:rsid w:val="001E3EE5"/>
    <w:rsid w:val="001F0EFD"/>
    <w:rsid w:val="00213EC5"/>
    <w:rsid w:val="00215991"/>
    <w:rsid w:val="00224DE9"/>
    <w:rsid w:val="002259B7"/>
    <w:rsid w:val="00227F72"/>
    <w:rsid w:val="00270029"/>
    <w:rsid w:val="00273A92"/>
    <w:rsid w:val="002912D0"/>
    <w:rsid w:val="00294A62"/>
    <w:rsid w:val="002D08DA"/>
    <w:rsid w:val="002E0E62"/>
    <w:rsid w:val="003047B2"/>
    <w:rsid w:val="00310121"/>
    <w:rsid w:val="00327A4A"/>
    <w:rsid w:val="0033157A"/>
    <w:rsid w:val="00334E30"/>
    <w:rsid w:val="00336E61"/>
    <w:rsid w:val="003408D9"/>
    <w:rsid w:val="00343ACC"/>
    <w:rsid w:val="00350443"/>
    <w:rsid w:val="00350EB8"/>
    <w:rsid w:val="00361751"/>
    <w:rsid w:val="0036234A"/>
    <w:rsid w:val="00386E76"/>
    <w:rsid w:val="003927B3"/>
    <w:rsid w:val="003B0FC2"/>
    <w:rsid w:val="003B3435"/>
    <w:rsid w:val="003D05A2"/>
    <w:rsid w:val="003D5691"/>
    <w:rsid w:val="003E2C0D"/>
    <w:rsid w:val="003E35AB"/>
    <w:rsid w:val="003F0320"/>
    <w:rsid w:val="003F3A07"/>
    <w:rsid w:val="00404913"/>
    <w:rsid w:val="004117C5"/>
    <w:rsid w:val="004140CC"/>
    <w:rsid w:val="00426007"/>
    <w:rsid w:val="00426A04"/>
    <w:rsid w:val="00426A20"/>
    <w:rsid w:val="00441330"/>
    <w:rsid w:val="0045623C"/>
    <w:rsid w:val="00460F06"/>
    <w:rsid w:val="00462247"/>
    <w:rsid w:val="00467756"/>
    <w:rsid w:val="00474770"/>
    <w:rsid w:val="00482E56"/>
    <w:rsid w:val="0049082A"/>
    <w:rsid w:val="004919F2"/>
    <w:rsid w:val="00497DC6"/>
    <w:rsid w:val="004B5DCD"/>
    <w:rsid w:val="004C3D64"/>
    <w:rsid w:val="004D4B23"/>
    <w:rsid w:val="004E11A4"/>
    <w:rsid w:val="004E1CB6"/>
    <w:rsid w:val="004E4592"/>
    <w:rsid w:val="004F72E9"/>
    <w:rsid w:val="005012E0"/>
    <w:rsid w:val="005125AE"/>
    <w:rsid w:val="00557164"/>
    <w:rsid w:val="00584026"/>
    <w:rsid w:val="00587C12"/>
    <w:rsid w:val="005B762F"/>
    <w:rsid w:val="005D0E9E"/>
    <w:rsid w:val="005D1434"/>
    <w:rsid w:val="005D776E"/>
    <w:rsid w:val="005E2FC1"/>
    <w:rsid w:val="005E5CEF"/>
    <w:rsid w:val="005F3750"/>
    <w:rsid w:val="005F752D"/>
    <w:rsid w:val="00611B8D"/>
    <w:rsid w:val="006137A9"/>
    <w:rsid w:val="00620570"/>
    <w:rsid w:val="0062087A"/>
    <w:rsid w:val="006300FF"/>
    <w:rsid w:val="006448D6"/>
    <w:rsid w:val="0065350E"/>
    <w:rsid w:val="006552F7"/>
    <w:rsid w:val="00660B37"/>
    <w:rsid w:val="006667F6"/>
    <w:rsid w:val="00684436"/>
    <w:rsid w:val="00692C99"/>
    <w:rsid w:val="00697C10"/>
    <w:rsid w:val="006A28AB"/>
    <w:rsid w:val="006C0A23"/>
    <w:rsid w:val="006C73A8"/>
    <w:rsid w:val="006C75DE"/>
    <w:rsid w:val="006E245A"/>
    <w:rsid w:val="006E2B63"/>
    <w:rsid w:val="00700CFE"/>
    <w:rsid w:val="00710320"/>
    <w:rsid w:val="0072221E"/>
    <w:rsid w:val="007262CC"/>
    <w:rsid w:val="00727101"/>
    <w:rsid w:val="007360F3"/>
    <w:rsid w:val="0073722B"/>
    <w:rsid w:val="007467F8"/>
    <w:rsid w:val="00747740"/>
    <w:rsid w:val="0074777E"/>
    <w:rsid w:val="00766F8A"/>
    <w:rsid w:val="00793A4C"/>
    <w:rsid w:val="0079661F"/>
    <w:rsid w:val="007C1069"/>
    <w:rsid w:val="007C5A51"/>
    <w:rsid w:val="007D4A03"/>
    <w:rsid w:val="007E0B0D"/>
    <w:rsid w:val="007E4732"/>
    <w:rsid w:val="007F0E17"/>
    <w:rsid w:val="007F43A7"/>
    <w:rsid w:val="007F5F88"/>
    <w:rsid w:val="007F60ED"/>
    <w:rsid w:val="008075AC"/>
    <w:rsid w:val="00813602"/>
    <w:rsid w:val="00816DAA"/>
    <w:rsid w:val="00826A2E"/>
    <w:rsid w:val="00847731"/>
    <w:rsid w:val="008502E7"/>
    <w:rsid w:val="00865248"/>
    <w:rsid w:val="008667C9"/>
    <w:rsid w:val="0087445E"/>
    <w:rsid w:val="008748D8"/>
    <w:rsid w:val="00890260"/>
    <w:rsid w:val="0089347D"/>
    <w:rsid w:val="008A1A1F"/>
    <w:rsid w:val="008A2124"/>
    <w:rsid w:val="008A30C4"/>
    <w:rsid w:val="008A4EFD"/>
    <w:rsid w:val="008B26B0"/>
    <w:rsid w:val="008B311B"/>
    <w:rsid w:val="008B65F2"/>
    <w:rsid w:val="008C3122"/>
    <w:rsid w:val="008C7290"/>
    <w:rsid w:val="008D7B10"/>
    <w:rsid w:val="008E41AA"/>
    <w:rsid w:val="008E440A"/>
    <w:rsid w:val="008E79A2"/>
    <w:rsid w:val="008F01E2"/>
    <w:rsid w:val="008F6989"/>
    <w:rsid w:val="00901BCB"/>
    <w:rsid w:val="00905101"/>
    <w:rsid w:val="0091032F"/>
    <w:rsid w:val="009126E0"/>
    <w:rsid w:val="0093188F"/>
    <w:rsid w:val="0094023B"/>
    <w:rsid w:val="00944AB9"/>
    <w:rsid w:val="00961A59"/>
    <w:rsid w:val="00965BCA"/>
    <w:rsid w:val="00973A6C"/>
    <w:rsid w:val="00985EFD"/>
    <w:rsid w:val="0098702E"/>
    <w:rsid w:val="00992876"/>
    <w:rsid w:val="009A5D27"/>
    <w:rsid w:val="009A7F8E"/>
    <w:rsid w:val="009B2516"/>
    <w:rsid w:val="009B3C92"/>
    <w:rsid w:val="009C72B2"/>
    <w:rsid w:val="009D5843"/>
    <w:rsid w:val="009F6EEC"/>
    <w:rsid w:val="00A06055"/>
    <w:rsid w:val="00A154C7"/>
    <w:rsid w:val="00A16194"/>
    <w:rsid w:val="00A21999"/>
    <w:rsid w:val="00A3198D"/>
    <w:rsid w:val="00A37944"/>
    <w:rsid w:val="00A44498"/>
    <w:rsid w:val="00A50B30"/>
    <w:rsid w:val="00A556C5"/>
    <w:rsid w:val="00A6168E"/>
    <w:rsid w:val="00A61EB1"/>
    <w:rsid w:val="00A70F0A"/>
    <w:rsid w:val="00A73236"/>
    <w:rsid w:val="00A75812"/>
    <w:rsid w:val="00A814B5"/>
    <w:rsid w:val="00A8550A"/>
    <w:rsid w:val="00AA4400"/>
    <w:rsid w:val="00AB4901"/>
    <w:rsid w:val="00AC7394"/>
    <w:rsid w:val="00AD1594"/>
    <w:rsid w:val="00AD55E5"/>
    <w:rsid w:val="00AE088F"/>
    <w:rsid w:val="00AE1208"/>
    <w:rsid w:val="00AE131B"/>
    <w:rsid w:val="00AF1067"/>
    <w:rsid w:val="00AF3B47"/>
    <w:rsid w:val="00AF598B"/>
    <w:rsid w:val="00AF6211"/>
    <w:rsid w:val="00B0065F"/>
    <w:rsid w:val="00B02EF8"/>
    <w:rsid w:val="00B04A3E"/>
    <w:rsid w:val="00B05141"/>
    <w:rsid w:val="00B07F38"/>
    <w:rsid w:val="00B23DA3"/>
    <w:rsid w:val="00B27FC2"/>
    <w:rsid w:val="00B3185A"/>
    <w:rsid w:val="00B32D09"/>
    <w:rsid w:val="00B445FC"/>
    <w:rsid w:val="00B46C40"/>
    <w:rsid w:val="00B50CB6"/>
    <w:rsid w:val="00B5207D"/>
    <w:rsid w:val="00B6232B"/>
    <w:rsid w:val="00B6341A"/>
    <w:rsid w:val="00B64396"/>
    <w:rsid w:val="00B72FB5"/>
    <w:rsid w:val="00B74D34"/>
    <w:rsid w:val="00B76214"/>
    <w:rsid w:val="00B80C2E"/>
    <w:rsid w:val="00B81FBC"/>
    <w:rsid w:val="00B8564D"/>
    <w:rsid w:val="00B95E3F"/>
    <w:rsid w:val="00BA179E"/>
    <w:rsid w:val="00BB1E00"/>
    <w:rsid w:val="00BC4533"/>
    <w:rsid w:val="00BC4ACF"/>
    <w:rsid w:val="00BD6B12"/>
    <w:rsid w:val="00BE0F53"/>
    <w:rsid w:val="00BE48F3"/>
    <w:rsid w:val="00BE4A47"/>
    <w:rsid w:val="00BE60ED"/>
    <w:rsid w:val="00BF59C8"/>
    <w:rsid w:val="00BF5FDF"/>
    <w:rsid w:val="00C01F9B"/>
    <w:rsid w:val="00C104D3"/>
    <w:rsid w:val="00C138C6"/>
    <w:rsid w:val="00C211BF"/>
    <w:rsid w:val="00C37DAC"/>
    <w:rsid w:val="00C405A0"/>
    <w:rsid w:val="00C74EE5"/>
    <w:rsid w:val="00C8169E"/>
    <w:rsid w:val="00C84062"/>
    <w:rsid w:val="00C8446C"/>
    <w:rsid w:val="00C91D76"/>
    <w:rsid w:val="00C92C49"/>
    <w:rsid w:val="00C96929"/>
    <w:rsid w:val="00CA2CB2"/>
    <w:rsid w:val="00CB37DC"/>
    <w:rsid w:val="00CB74A2"/>
    <w:rsid w:val="00CC128B"/>
    <w:rsid w:val="00CD3E54"/>
    <w:rsid w:val="00CD5C30"/>
    <w:rsid w:val="00CD6605"/>
    <w:rsid w:val="00CD68C0"/>
    <w:rsid w:val="00CE6D97"/>
    <w:rsid w:val="00CE7A0A"/>
    <w:rsid w:val="00CE7C7D"/>
    <w:rsid w:val="00D11F7A"/>
    <w:rsid w:val="00D63A1F"/>
    <w:rsid w:val="00D646BE"/>
    <w:rsid w:val="00D66EDD"/>
    <w:rsid w:val="00D72AE9"/>
    <w:rsid w:val="00D73D97"/>
    <w:rsid w:val="00D77310"/>
    <w:rsid w:val="00D775B0"/>
    <w:rsid w:val="00D95281"/>
    <w:rsid w:val="00DB0CA2"/>
    <w:rsid w:val="00DB4591"/>
    <w:rsid w:val="00DF5FDC"/>
    <w:rsid w:val="00E02754"/>
    <w:rsid w:val="00E03D9C"/>
    <w:rsid w:val="00E263DE"/>
    <w:rsid w:val="00E33DD5"/>
    <w:rsid w:val="00E37644"/>
    <w:rsid w:val="00E61E03"/>
    <w:rsid w:val="00E62209"/>
    <w:rsid w:val="00E64E15"/>
    <w:rsid w:val="00E67B21"/>
    <w:rsid w:val="00E749A9"/>
    <w:rsid w:val="00E7522B"/>
    <w:rsid w:val="00E80175"/>
    <w:rsid w:val="00E81245"/>
    <w:rsid w:val="00E85B1F"/>
    <w:rsid w:val="00E938CF"/>
    <w:rsid w:val="00E95DF7"/>
    <w:rsid w:val="00EA597E"/>
    <w:rsid w:val="00EB3C62"/>
    <w:rsid w:val="00EC0844"/>
    <w:rsid w:val="00EC379B"/>
    <w:rsid w:val="00ED3E51"/>
    <w:rsid w:val="00EE1460"/>
    <w:rsid w:val="00EE1D93"/>
    <w:rsid w:val="00EE262B"/>
    <w:rsid w:val="00EE29C0"/>
    <w:rsid w:val="00EE4C3C"/>
    <w:rsid w:val="00EE57A7"/>
    <w:rsid w:val="00EF08C0"/>
    <w:rsid w:val="00F050F1"/>
    <w:rsid w:val="00F062FB"/>
    <w:rsid w:val="00F14F6D"/>
    <w:rsid w:val="00F34B9F"/>
    <w:rsid w:val="00F60E5A"/>
    <w:rsid w:val="00F64486"/>
    <w:rsid w:val="00F64790"/>
    <w:rsid w:val="00F65DE7"/>
    <w:rsid w:val="00F72D74"/>
    <w:rsid w:val="00F7444C"/>
    <w:rsid w:val="00F80BC9"/>
    <w:rsid w:val="00F836B4"/>
    <w:rsid w:val="00F87A0A"/>
    <w:rsid w:val="00FA05AD"/>
    <w:rsid w:val="00FB3E69"/>
    <w:rsid w:val="00FD1D43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2018-12-14T09:04:00Z</dcterms:created>
  <dcterms:modified xsi:type="dcterms:W3CDTF">2018-12-14T09:12:00Z</dcterms:modified>
</cp:coreProperties>
</file>